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z w:val="31"/>
          <w:szCs w:val="31"/>
        </w:rPr>
        <w:t>附件1</w:t>
      </w:r>
    </w:p>
    <w:p>
      <w:pPr>
        <w:spacing w:line="580" w:lineRule="exact"/>
        <w:ind w:left="640" w:firstLine="2640" w:firstLineChars="6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培训课程表</w:t>
      </w:r>
    </w:p>
    <w:p>
      <w:pPr>
        <w:spacing w:line="580" w:lineRule="exact"/>
        <w:ind w:left="640" w:firstLine="2640" w:firstLineChars="6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680" w:type="dxa"/>
        <w:tblInd w:w="-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400"/>
        <w:gridCol w:w="3090"/>
        <w:gridCol w:w="214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 期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 容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主讲人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4月23 日下午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14:00-18:00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学员报到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培训会务组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4月23 日晚上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17:30-19:00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晚餐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4月24 日上午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8:30-8:40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开班仪式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孙永泗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山东省学前教育中心党委专职副书记、省学前教育学会秘书长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8:40-10:10</w:t>
            </w:r>
          </w:p>
        </w:tc>
        <w:tc>
          <w:tcPr>
            <w:tcW w:w="3090" w:type="dxa"/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专题讲座：</w:t>
            </w:r>
            <w:r>
              <w:rPr>
                <w:rFonts w:hint="eastAsia"/>
              </w:rPr>
              <w:t>《以实施分类管理助推学前教育高质量发展》</w:t>
            </w:r>
          </w:p>
          <w:p>
            <w:pPr>
              <w:ind w:firstLine="420" w:firstLineChars="200"/>
              <w:jc w:val="left"/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孔玲</w:t>
            </w:r>
          </w:p>
          <w:p>
            <w:pPr>
              <w:jc w:val="center"/>
            </w:pPr>
            <w:r>
              <w:rPr>
                <w:rFonts w:hint="eastAsia"/>
              </w:rPr>
              <w:t>山东省学前教育中心</w:t>
            </w:r>
          </w:p>
        </w:tc>
        <w:tc>
          <w:tcPr>
            <w:tcW w:w="145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10:10-10:30</w:t>
            </w:r>
          </w:p>
        </w:tc>
        <w:tc>
          <w:tcPr>
            <w:tcW w:w="5235" w:type="dxa"/>
            <w:gridSpan w:val="2"/>
            <w:vAlign w:val="center"/>
          </w:tcPr>
          <w:p>
            <w:pPr>
              <w:ind w:firstLine="420" w:firstLineChars="200"/>
              <w:jc w:val="center"/>
            </w:pPr>
            <w:r>
              <w:rPr>
                <w:rFonts w:hint="eastAsia"/>
              </w:rPr>
              <w:t>茶歇</w:t>
            </w:r>
          </w:p>
        </w:tc>
        <w:tc>
          <w:tcPr>
            <w:tcW w:w="145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  <w:lang w:val="en-US" w:eastAsia="zh-CN"/>
              </w:rPr>
              <w:t>:</w:t>
            </w:r>
            <w:r>
              <w:rPr>
                <w:rFonts w:hint="eastAsia"/>
              </w:rPr>
              <w:t>30-12:00</w:t>
            </w:r>
          </w:p>
        </w:tc>
        <w:tc>
          <w:tcPr>
            <w:tcW w:w="3090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</w:rPr>
              <w:t>专题讲座：</w:t>
            </w:r>
            <w:r>
              <w:rPr>
                <w:rFonts w:hint="eastAsia"/>
              </w:rPr>
              <w:t>《聚焦游戏质量 保教引领成长》</w:t>
            </w:r>
          </w:p>
          <w:p>
            <w:pPr>
              <w:ind w:firstLine="420" w:firstLineChars="200"/>
              <w:jc w:val="left"/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杜长娥</w:t>
            </w:r>
          </w:p>
          <w:p>
            <w:pPr>
              <w:jc w:val="center"/>
            </w:pPr>
            <w:r>
              <w:rPr>
                <w:rFonts w:hint="eastAsia"/>
              </w:rPr>
              <w:t>临沂市教育局</w:t>
            </w:r>
          </w:p>
        </w:tc>
        <w:tc>
          <w:tcPr>
            <w:tcW w:w="145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4月24日中午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12:00-1:30</w:t>
            </w:r>
          </w:p>
        </w:tc>
        <w:tc>
          <w:tcPr>
            <w:tcW w:w="5235" w:type="dxa"/>
            <w:gridSpan w:val="2"/>
            <w:vAlign w:val="center"/>
          </w:tcPr>
          <w:p>
            <w:pPr>
              <w:ind w:firstLine="2310" w:firstLineChars="1100"/>
            </w:pPr>
            <w:r>
              <w:rPr>
                <w:rFonts w:hint="eastAsia"/>
              </w:rPr>
              <w:t>午餐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培训会务组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4月 24日下午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14:00-16:30</w:t>
            </w:r>
          </w:p>
        </w:tc>
        <w:tc>
          <w:tcPr>
            <w:tcW w:w="3090" w:type="dxa"/>
            <w:vAlign w:val="center"/>
          </w:tcPr>
          <w:p>
            <w:pPr>
              <w:numPr>
                <w:ilvl w:val="255"/>
                <w:numId w:val="0"/>
              </w:numPr>
              <w:jc w:val="center"/>
            </w:pPr>
            <w:r>
              <w:rPr>
                <w:rFonts w:hint="eastAsia"/>
              </w:rPr>
              <w:t>《坚持正确办园方向，</w:t>
            </w:r>
          </w:p>
          <w:p>
            <w:pPr>
              <w:numPr>
                <w:ilvl w:val="255"/>
                <w:numId w:val="0"/>
              </w:numPr>
              <w:jc w:val="center"/>
            </w:pPr>
            <w:r>
              <w:rPr>
                <w:rFonts w:hint="eastAsia"/>
              </w:rPr>
              <w:t>落实全环境立德树人》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郭玉村</w:t>
            </w:r>
          </w:p>
          <w:p>
            <w:pPr>
              <w:jc w:val="center"/>
            </w:pPr>
            <w:r>
              <w:rPr>
                <w:rFonts w:hint="eastAsia"/>
              </w:rPr>
              <w:t>山东省人民政府</w:t>
            </w:r>
          </w:p>
          <w:p>
            <w:pPr>
              <w:jc w:val="center"/>
            </w:pPr>
            <w:r>
              <w:rPr>
                <w:rFonts w:hint="eastAsia"/>
              </w:rPr>
              <w:t>机关幼儿园</w:t>
            </w:r>
          </w:p>
          <w:p>
            <w:pPr>
              <w:jc w:val="center"/>
            </w:pP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孙永泗</w:t>
            </w:r>
          </w:p>
          <w:p>
            <w:pPr>
              <w:jc w:val="center"/>
            </w:pPr>
            <w:r>
              <w:rPr>
                <w:rFonts w:hint="eastAsia"/>
              </w:rPr>
              <w:t>省学前教育中心党委专职副书记，省学前教育学会秘书长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90" w:type="dxa"/>
            <w:vMerge w:val="continue"/>
            <w:vAlign w:val="center"/>
          </w:tcPr>
          <w:p/>
        </w:tc>
        <w:tc>
          <w:tcPr>
            <w:tcW w:w="1400" w:type="dxa"/>
            <w:vMerge w:val="continue"/>
            <w:vAlign w:val="center"/>
          </w:tcPr>
          <w:p/>
        </w:tc>
        <w:tc>
          <w:tcPr>
            <w:tcW w:w="3090" w:type="dxa"/>
            <w:vAlign w:val="center"/>
          </w:tcPr>
          <w:p>
            <w:pPr>
              <w:numPr>
                <w:ilvl w:val="255"/>
                <w:numId w:val="0"/>
              </w:numPr>
              <w:jc w:val="center"/>
            </w:pPr>
            <w:r>
              <w:t>《科学保育</w:t>
            </w:r>
            <w:r>
              <w:rPr>
                <w:rFonts w:hint="eastAsia"/>
              </w:rPr>
              <w:t>，</w:t>
            </w:r>
          </w:p>
          <w:p>
            <w:pPr>
              <w:numPr>
                <w:ilvl w:val="255"/>
                <w:numId w:val="0"/>
              </w:numPr>
              <w:jc w:val="center"/>
            </w:pPr>
            <w:r>
              <w:t>呵护幼儿安全健康成长》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张卫东</w:t>
            </w:r>
          </w:p>
          <w:p>
            <w:pPr>
              <w:jc w:val="center"/>
            </w:pPr>
            <w:r>
              <w:t>山东大学</w:t>
            </w:r>
          </w:p>
          <w:p>
            <w:pPr>
              <w:jc w:val="center"/>
            </w:pPr>
            <w:r>
              <w:t>幼教服务中心</w:t>
            </w:r>
          </w:p>
          <w:p>
            <w:pPr>
              <w:jc w:val="center"/>
            </w:pPr>
          </w:p>
        </w:tc>
        <w:tc>
          <w:tcPr>
            <w:tcW w:w="145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590" w:type="dxa"/>
            <w:vMerge w:val="continue"/>
            <w:vAlign w:val="center"/>
          </w:tcPr>
          <w:p/>
        </w:tc>
        <w:tc>
          <w:tcPr>
            <w:tcW w:w="1400" w:type="dxa"/>
            <w:vMerge w:val="continue"/>
            <w:vAlign w:val="center"/>
          </w:tcPr>
          <w:p/>
        </w:tc>
        <w:tc>
          <w:tcPr>
            <w:tcW w:w="3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《实施精致管理，</w:t>
            </w:r>
          </w:p>
          <w:p>
            <w:pPr>
              <w:jc w:val="center"/>
            </w:pPr>
            <w:r>
              <w:rPr>
                <w:rFonts w:hint="eastAsia"/>
              </w:rPr>
              <w:t>提升办园品质》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杨蕾</w:t>
            </w:r>
          </w:p>
          <w:p>
            <w:pPr>
              <w:jc w:val="center"/>
            </w:pPr>
            <w:r>
              <w:t>青岛幼儿师范学校附</w:t>
            </w:r>
            <w:r>
              <w:rPr>
                <w:rFonts w:hint="eastAsia"/>
              </w:rPr>
              <w:t>属幼儿园</w:t>
            </w:r>
          </w:p>
          <w:p>
            <w:pPr>
              <w:jc w:val="both"/>
            </w:pPr>
            <w:bookmarkStart w:id="0" w:name="_GoBack"/>
            <w:bookmarkEnd w:id="0"/>
          </w:p>
        </w:tc>
        <w:tc>
          <w:tcPr>
            <w:tcW w:w="145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590" w:type="dxa"/>
            <w:vMerge w:val="continue"/>
            <w:vAlign w:val="center"/>
          </w:tcPr>
          <w:p/>
        </w:tc>
        <w:tc>
          <w:tcPr>
            <w:tcW w:w="1400" w:type="dxa"/>
            <w:vMerge w:val="continue"/>
            <w:vAlign w:val="center"/>
          </w:tcPr>
          <w:p/>
        </w:tc>
        <w:tc>
          <w:tcPr>
            <w:tcW w:w="3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《带着“种子”的信仰，在自主发展中遇见最美好的成长》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王銮美</w:t>
            </w:r>
          </w:p>
          <w:p>
            <w:pPr>
              <w:jc w:val="center"/>
            </w:pPr>
            <w:r>
              <w:t>东营市实验幼儿园</w:t>
            </w:r>
          </w:p>
        </w:tc>
        <w:tc>
          <w:tcPr>
            <w:tcW w:w="145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90" w:type="dxa"/>
            <w:vMerge w:val="continue"/>
          </w:tcPr>
          <w:p/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16:30-17:00</w:t>
            </w:r>
          </w:p>
        </w:tc>
        <w:tc>
          <w:tcPr>
            <w:tcW w:w="52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培训总结</w:t>
            </w:r>
          </w:p>
        </w:tc>
        <w:tc>
          <w:tcPr>
            <w:tcW w:w="145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90" w:type="dxa"/>
            <w:vMerge w:val="continue"/>
          </w:tcPr>
          <w:p/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17:00-19:00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晚餐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培训会务组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4月25日上午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8:00-11:30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ind w:left="0" w:leftChars="0" w:firstLine="0" w:firstLineChars="0"/>
        <w:rPr>
          <w:rFonts w:ascii="楷体_GB2312" w:hAnsi="楷体_GB2312" w:eastAsia="楷体_GB2312" w:cs="楷体_GB2312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GVlNWUwYmNiMzc5MzRkNTc0ZjRjMWRkOGY5MDEifQ=="/>
  </w:docVars>
  <w:rsids>
    <w:rsidRoot w:val="007B6041"/>
    <w:rsid w:val="00360E24"/>
    <w:rsid w:val="00393CD1"/>
    <w:rsid w:val="007B6041"/>
    <w:rsid w:val="00910DE1"/>
    <w:rsid w:val="00E645F8"/>
    <w:rsid w:val="00E74469"/>
    <w:rsid w:val="01012860"/>
    <w:rsid w:val="01D03E87"/>
    <w:rsid w:val="029C1412"/>
    <w:rsid w:val="02C40969"/>
    <w:rsid w:val="02E4100B"/>
    <w:rsid w:val="053578FC"/>
    <w:rsid w:val="06420522"/>
    <w:rsid w:val="08CD5CBA"/>
    <w:rsid w:val="091F4B4B"/>
    <w:rsid w:val="0A7E3C56"/>
    <w:rsid w:val="0B260413"/>
    <w:rsid w:val="0C8C0749"/>
    <w:rsid w:val="0D5F19BA"/>
    <w:rsid w:val="0D8C6527"/>
    <w:rsid w:val="0DD14262"/>
    <w:rsid w:val="0E1924B1"/>
    <w:rsid w:val="0E1A1D85"/>
    <w:rsid w:val="0E6B152D"/>
    <w:rsid w:val="0EC95C85"/>
    <w:rsid w:val="0ED402AD"/>
    <w:rsid w:val="0EF10D38"/>
    <w:rsid w:val="10B4026F"/>
    <w:rsid w:val="12E84200"/>
    <w:rsid w:val="14C8253B"/>
    <w:rsid w:val="15567B46"/>
    <w:rsid w:val="16F4368E"/>
    <w:rsid w:val="18893D8F"/>
    <w:rsid w:val="197F7ADB"/>
    <w:rsid w:val="1A077661"/>
    <w:rsid w:val="1B1738D4"/>
    <w:rsid w:val="1CD53A47"/>
    <w:rsid w:val="1D6E79F7"/>
    <w:rsid w:val="1F301408"/>
    <w:rsid w:val="200748AD"/>
    <w:rsid w:val="20745325"/>
    <w:rsid w:val="20CC6F0F"/>
    <w:rsid w:val="21303941"/>
    <w:rsid w:val="22105521"/>
    <w:rsid w:val="23240F33"/>
    <w:rsid w:val="25665B84"/>
    <w:rsid w:val="26526196"/>
    <w:rsid w:val="270C62B7"/>
    <w:rsid w:val="29F3375E"/>
    <w:rsid w:val="2A570191"/>
    <w:rsid w:val="2B1C4F36"/>
    <w:rsid w:val="2B1E480B"/>
    <w:rsid w:val="2B791AF2"/>
    <w:rsid w:val="2BF612E4"/>
    <w:rsid w:val="2C0C6228"/>
    <w:rsid w:val="2C670743"/>
    <w:rsid w:val="2E5F7614"/>
    <w:rsid w:val="2E6F7942"/>
    <w:rsid w:val="2EBA484A"/>
    <w:rsid w:val="2EBA6F40"/>
    <w:rsid w:val="2F2B74F6"/>
    <w:rsid w:val="30DB6CFA"/>
    <w:rsid w:val="31815AF3"/>
    <w:rsid w:val="31AB491E"/>
    <w:rsid w:val="31D200FD"/>
    <w:rsid w:val="32B20603"/>
    <w:rsid w:val="3546508A"/>
    <w:rsid w:val="35FA5E74"/>
    <w:rsid w:val="36631C6B"/>
    <w:rsid w:val="37647A49"/>
    <w:rsid w:val="377801C8"/>
    <w:rsid w:val="38637D01"/>
    <w:rsid w:val="38685317"/>
    <w:rsid w:val="3AE74C19"/>
    <w:rsid w:val="3BD80A06"/>
    <w:rsid w:val="3BF01C98"/>
    <w:rsid w:val="3C577B7C"/>
    <w:rsid w:val="3DE11DF4"/>
    <w:rsid w:val="3ED01E68"/>
    <w:rsid w:val="3FC4377B"/>
    <w:rsid w:val="40AA54C4"/>
    <w:rsid w:val="414803DC"/>
    <w:rsid w:val="4177481D"/>
    <w:rsid w:val="42997141"/>
    <w:rsid w:val="43754428"/>
    <w:rsid w:val="44703ED1"/>
    <w:rsid w:val="45725A27"/>
    <w:rsid w:val="462211FB"/>
    <w:rsid w:val="4654337F"/>
    <w:rsid w:val="465A3BA0"/>
    <w:rsid w:val="4780267D"/>
    <w:rsid w:val="49163C1D"/>
    <w:rsid w:val="4A801351"/>
    <w:rsid w:val="4CB26D7E"/>
    <w:rsid w:val="4EF37130"/>
    <w:rsid w:val="503404A9"/>
    <w:rsid w:val="51597A9B"/>
    <w:rsid w:val="51DB6702"/>
    <w:rsid w:val="53206AC2"/>
    <w:rsid w:val="532C190B"/>
    <w:rsid w:val="53901E9A"/>
    <w:rsid w:val="5455708D"/>
    <w:rsid w:val="570F1328"/>
    <w:rsid w:val="57882E88"/>
    <w:rsid w:val="590A3B0C"/>
    <w:rsid w:val="5A8738CB"/>
    <w:rsid w:val="5BC8419B"/>
    <w:rsid w:val="5BEF1728"/>
    <w:rsid w:val="5D086F45"/>
    <w:rsid w:val="5D5061F6"/>
    <w:rsid w:val="5EEE216B"/>
    <w:rsid w:val="5F3F4774"/>
    <w:rsid w:val="5F981848"/>
    <w:rsid w:val="5FF76DFD"/>
    <w:rsid w:val="61565DA5"/>
    <w:rsid w:val="6186668A"/>
    <w:rsid w:val="61B84B09"/>
    <w:rsid w:val="622E0A8A"/>
    <w:rsid w:val="63091321"/>
    <w:rsid w:val="642342DE"/>
    <w:rsid w:val="6530528B"/>
    <w:rsid w:val="664F7993"/>
    <w:rsid w:val="676A25AA"/>
    <w:rsid w:val="681D761D"/>
    <w:rsid w:val="68660FC4"/>
    <w:rsid w:val="698D4023"/>
    <w:rsid w:val="69A00505"/>
    <w:rsid w:val="69AE1516"/>
    <w:rsid w:val="6BB32772"/>
    <w:rsid w:val="6C7A6DEC"/>
    <w:rsid w:val="6D2F5E28"/>
    <w:rsid w:val="6E1044AC"/>
    <w:rsid w:val="6E8421A4"/>
    <w:rsid w:val="6F3911E0"/>
    <w:rsid w:val="709244B6"/>
    <w:rsid w:val="71482643"/>
    <w:rsid w:val="72760055"/>
    <w:rsid w:val="7375030D"/>
    <w:rsid w:val="738D5656"/>
    <w:rsid w:val="73C13552"/>
    <w:rsid w:val="74F55BA9"/>
    <w:rsid w:val="77C11D73"/>
    <w:rsid w:val="77C61DC5"/>
    <w:rsid w:val="78915BE9"/>
    <w:rsid w:val="78970D25"/>
    <w:rsid w:val="7AE77D42"/>
    <w:rsid w:val="7D603DDC"/>
    <w:rsid w:val="7E0C17B4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469</Characters>
  <Lines>14</Lines>
  <Paragraphs>4</Paragraphs>
  <TotalTime>1</TotalTime>
  <ScaleCrop>false</ScaleCrop>
  <LinksUpToDate>false</LinksUpToDate>
  <CharactersWithSpaces>477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2023-04-11T09:53:00Z</dcterms:created>
  <dc:creator>DELL</dc:creator>
  <cp:lastModifiedBy>wy</cp:lastModifiedBy>
  <cp:lastPrinted>2023-04-12T07:15:00Z</cp:lastPrinted>
  <dcterms:modified xsi:type="dcterms:W3CDTF">2023-04-17T02:55:16Z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94A54A9D092E4245B45E034F0F5C1937</vt:lpwstr>
  </property>
</Properties>
</file>